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F" w:rsidRPr="00781717" w:rsidRDefault="00F1478F" w:rsidP="00F1478F">
      <w:pPr>
        <w:spacing w:before="120" w:after="120"/>
        <w:jc w:val="center"/>
        <w:rPr>
          <w:rFonts w:ascii="Arial" w:hAnsi="Arial" w:cs="Arial"/>
          <w:b/>
        </w:rPr>
      </w:pPr>
      <w:r w:rsidRPr="00781717">
        <w:rPr>
          <w:rFonts w:ascii="Arial" w:hAnsi="Arial" w:cs="Arial"/>
          <w:b/>
        </w:rPr>
        <w:t>Streszczenie rozprawy doktorskiej</w:t>
      </w:r>
    </w:p>
    <w:p w:rsidR="00F1478F" w:rsidRPr="00A6468E" w:rsidRDefault="00F1478F" w:rsidP="00F1478F">
      <w:pPr>
        <w:spacing w:after="120"/>
        <w:jc w:val="center"/>
        <w:rPr>
          <w:rFonts w:ascii="Arial" w:hAnsi="Arial" w:cs="Arial"/>
          <w:b/>
          <w:szCs w:val="20"/>
        </w:rPr>
      </w:pPr>
      <w:r w:rsidRPr="00781717">
        <w:rPr>
          <w:rFonts w:ascii="Arial" w:hAnsi="Arial" w:cs="Arial"/>
        </w:rPr>
        <w:t xml:space="preserve">mgr inż. </w:t>
      </w:r>
      <w:r w:rsidR="003829E1">
        <w:rPr>
          <w:rFonts w:ascii="Arial" w:hAnsi="Arial" w:cs="Arial"/>
          <w:b/>
          <w:sz w:val="24"/>
        </w:rPr>
        <w:t>ŁUKASZ</w:t>
      </w:r>
      <w:r w:rsidR="003829E1" w:rsidRPr="003829E1">
        <w:rPr>
          <w:rFonts w:ascii="Arial" w:hAnsi="Arial" w:cs="Arial"/>
          <w:b/>
          <w:sz w:val="24"/>
        </w:rPr>
        <w:t xml:space="preserve"> ŚLADEWSKI</w:t>
      </w:r>
    </w:p>
    <w:p w:rsidR="00F1478F" w:rsidRDefault="00F1478F" w:rsidP="003829E1">
      <w:pPr>
        <w:spacing w:after="120"/>
        <w:ind w:left="709" w:hanging="709"/>
        <w:jc w:val="both"/>
        <w:rPr>
          <w:rFonts w:ascii="Arial" w:hAnsi="Arial" w:cs="Arial"/>
        </w:rPr>
      </w:pPr>
      <w:r w:rsidRPr="00781717">
        <w:rPr>
          <w:rFonts w:ascii="Arial" w:hAnsi="Arial" w:cs="Arial"/>
        </w:rPr>
        <w:t xml:space="preserve">temat: </w:t>
      </w:r>
      <w:r w:rsidR="003829E1" w:rsidRPr="003829E1">
        <w:rPr>
          <w:rFonts w:ascii="Arial" w:hAnsi="Arial" w:cs="Arial"/>
          <w:b/>
          <w:i/>
        </w:rPr>
        <w:t xml:space="preserve">On-line, automatic </w:t>
      </w:r>
      <w:proofErr w:type="spellStart"/>
      <w:r w:rsidR="003829E1" w:rsidRPr="003829E1">
        <w:rPr>
          <w:rFonts w:ascii="Arial" w:hAnsi="Arial" w:cs="Arial"/>
          <w:b/>
          <w:i/>
        </w:rPr>
        <w:t>optimization</w:t>
      </w:r>
      <w:proofErr w:type="spellEnd"/>
      <w:r w:rsidR="003829E1" w:rsidRPr="003829E1">
        <w:rPr>
          <w:rFonts w:ascii="Arial" w:hAnsi="Arial" w:cs="Arial"/>
          <w:b/>
          <w:i/>
        </w:rPr>
        <w:t xml:space="preserve"> of </w:t>
      </w:r>
      <w:proofErr w:type="spellStart"/>
      <w:r w:rsidR="003829E1" w:rsidRPr="003829E1">
        <w:rPr>
          <w:rFonts w:ascii="Arial" w:hAnsi="Arial" w:cs="Arial"/>
          <w:b/>
          <w:i/>
        </w:rPr>
        <w:t>combustion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process</w:t>
      </w:r>
      <w:proofErr w:type="spellEnd"/>
      <w:r w:rsidR="003829E1" w:rsidRPr="003829E1">
        <w:rPr>
          <w:rFonts w:ascii="Arial" w:hAnsi="Arial" w:cs="Arial"/>
          <w:b/>
          <w:i/>
        </w:rPr>
        <w:t xml:space="preserve">  in </w:t>
      </w:r>
      <w:proofErr w:type="spellStart"/>
      <w:r w:rsidR="003829E1" w:rsidRPr="003829E1">
        <w:rPr>
          <w:rFonts w:ascii="Arial" w:hAnsi="Arial" w:cs="Arial"/>
          <w:b/>
          <w:i/>
        </w:rPr>
        <w:t>coal-fired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power</w:t>
      </w:r>
      <w:proofErr w:type="spellEnd"/>
      <w:r w:rsidR="003829E1" w:rsidRPr="003829E1">
        <w:rPr>
          <w:rFonts w:ascii="Arial" w:hAnsi="Arial" w:cs="Arial"/>
          <w:b/>
          <w:i/>
        </w:rPr>
        <w:t xml:space="preserve"> plant with </w:t>
      </w:r>
      <w:proofErr w:type="spellStart"/>
      <w:r w:rsidR="003829E1" w:rsidRPr="003829E1">
        <w:rPr>
          <w:rFonts w:ascii="Arial" w:hAnsi="Arial" w:cs="Arial"/>
          <w:b/>
          <w:i/>
        </w:rPr>
        <w:t>utilization</w:t>
      </w:r>
      <w:proofErr w:type="spellEnd"/>
      <w:r w:rsidR="003829E1" w:rsidRPr="003829E1">
        <w:rPr>
          <w:rFonts w:ascii="Arial" w:hAnsi="Arial" w:cs="Arial"/>
          <w:b/>
          <w:i/>
        </w:rPr>
        <w:t xml:space="preserve"> of </w:t>
      </w:r>
      <w:proofErr w:type="spellStart"/>
      <w:r w:rsidR="003829E1" w:rsidRPr="003829E1">
        <w:rPr>
          <w:rFonts w:ascii="Arial" w:hAnsi="Arial" w:cs="Arial"/>
          <w:b/>
          <w:i/>
        </w:rPr>
        <w:t>an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acoustic</w:t>
      </w:r>
      <w:proofErr w:type="spellEnd"/>
      <w:r w:rsidR="003829E1" w:rsidRPr="003829E1">
        <w:rPr>
          <w:rFonts w:ascii="Arial" w:hAnsi="Arial" w:cs="Arial"/>
          <w:b/>
          <w:i/>
        </w:rPr>
        <w:t xml:space="preserve"> system for in-</w:t>
      </w:r>
      <w:proofErr w:type="spellStart"/>
      <w:r w:rsidR="003829E1" w:rsidRPr="003829E1">
        <w:rPr>
          <w:rFonts w:ascii="Arial" w:hAnsi="Arial" w:cs="Arial"/>
          <w:b/>
          <w:i/>
        </w:rPr>
        <w:t>furnace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temperature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distribution</w:t>
      </w:r>
      <w:proofErr w:type="spellEnd"/>
      <w:r w:rsidR="003829E1" w:rsidRPr="003829E1">
        <w:rPr>
          <w:rFonts w:ascii="Arial" w:hAnsi="Arial" w:cs="Arial"/>
          <w:b/>
          <w:i/>
        </w:rPr>
        <w:t xml:space="preserve"> </w:t>
      </w:r>
      <w:proofErr w:type="spellStart"/>
      <w:r w:rsidR="003829E1" w:rsidRPr="003829E1">
        <w:rPr>
          <w:rFonts w:ascii="Arial" w:hAnsi="Arial" w:cs="Arial"/>
          <w:b/>
          <w:i/>
        </w:rPr>
        <w:t>measurement</w:t>
      </w:r>
      <w:proofErr w:type="spellEnd"/>
    </w:p>
    <w:p w:rsidR="00F1478F" w:rsidRDefault="00F1478F" w:rsidP="003829E1">
      <w:pPr>
        <w:pStyle w:val="Tekstpodstawowy2"/>
        <w:ind w:left="709" w:hanging="709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:rsid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dziedzina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>: nauki techniczne  /nauki inżynieryjno-techniczne</w:t>
      </w:r>
    </w:p>
    <w:p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dyscyplina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</w:t>
      </w:r>
      <w:r w:rsidR="003829E1" w:rsidRPr="003829E1">
        <w:rPr>
          <w:rFonts w:asciiTheme="minorHAnsi" w:hAnsiTheme="minorHAnsi" w:cs="Arial"/>
          <w:b w:val="0"/>
          <w:sz w:val="22"/>
          <w:szCs w:val="22"/>
          <w:lang w:val="en-US"/>
        </w:rPr>
        <w:t>energetyka/ inżynieria środowiska, górnictwo i energetyka</w:t>
      </w: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Promotor pracy</w:t>
      </w:r>
      <w:r>
        <w:rPr>
          <w:rFonts w:cs="Arial"/>
        </w:rPr>
        <w:t xml:space="preserve">: </w:t>
      </w:r>
      <w:r w:rsidRPr="00F1478F">
        <w:rPr>
          <w:rFonts w:cs="Arial"/>
        </w:rPr>
        <w:t xml:space="preserve">dr hab. inż. Tomasz </w:t>
      </w:r>
      <w:proofErr w:type="spellStart"/>
      <w:r w:rsidRPr="00F1478F">
        <w:rPr>
          <w:rFonts w:cs="Arial"/>
        </w:rPr>
        <w:t>Goetzendorf</w:t>
      </w:r>
      <w:proofErr w:type="spellEnd"/>
      <w:r w:rsidRPr="00F1478F">
        <w:rPr>
          <w:rFonts w:cs="Arial"/>
        </w:rPr>
        <w:t>-Grabowski, prof. uczelni</w:t>
      </w:r>
      <w:r w:rsidRPr="00F1478F">
        <w:rPr>
          <w:rFonts w:cs="Arial"/>
        </w:rPr>
        <w:t xml:space="preserve"> - Politechnika Warszawska </w:t>
      </w: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Recenzenci</w:t>
      </w:r>
      <w:r w:rsidRPr="00F1478F">
        <w:rPr>
          <w:rFonts w:cs="Arial"/>
        </w:rPr>
        <w:t xml:space="preserve">:  </w:t>
      </w:r>
    </w:p>
    <w:p w:rsidR="00F1478F" w:rsidRDefault="003829E1" w:rsidP="00F1478F">
      <w:pPr>
        <w:spacing w:after="0" w:line="240" w:lineRule="auto"/>
        <w:rPr>
          <w:rFonts w:cs="Arial"/>
        </w:rPr>
      </w:pPr>
      <w:r w:rsidRPr="003829E1">
        <w:rPr>
          <w:rFonts w:cs="Arial"/>
        </w:rPr>
        <w:t>prof. dr hab. inż. WOJCIECH NOWAK</w:t>
      </w:r>
      <w:r>
        <w:rPr>
          <w:rFonts w:cs="Arial"/>
        </w:rPr>
        <w:t xml:space="preserve"> z </w:t>
      </w:r>
      <w:r w:rsidRPr="003829E1">
        <w:rPr>
          <w:rFonts w:cs="Arial"/>
        </w:rPr>
        <w:t>Akademi</w:t>
      </w:r>
      <w:r>
        <w:rPr>
          <w:rFonts w:cs="Arial"/>
        </w:rPr>
        <w:t>i</w:t>
      </w:r>
      <w:r w:rsidRPr="003829E1">
        <w:rPr>
          <w:rFonts w:cs="Arial"/>
        </w:rPr>
        <w:t xml:space="preserve"> Górniczo-Hutnicz</w:t>
      </w:r>
      <w:r>
        <w:rPr>
          <w:rFonts w:cs="Arial"/>
        </w:rPr>
        <w:t>ej</w:t>
      </w:r>
    </w:p>
    <w:p w:rsidR="00885E17" w:rsidRDefault="003829E1" w:rsidP="003829E1">
      <w:pPr>
        <w:spacing w:after="0" w:line="240" w:lineRule="auto"/>
        <w:rPr>
          <w:rFonts w:cs="Arial"/>
        </w:rPr>
      </w:pPr>
      <w:r w:rsidRPr="003829E1">
        <w:rPr>
          <w:rFonts w:cs="Arial"/>
        </w:rPr>
        <w:t>dr hab. inż. BOHDAN WĘGLOWSKI, prof. PK</w:t>
      </w:r>
      <w:r w:rsidR="000F4AD3">
        <w:rPr>
          <w:rFonts w:cs="Arial"/>
        </w:rPr>
        <w:t xml:space="preserve"> z </w:t>
      </w:r>
      <w:r w:rsidRPr="003829E1">
        <w:rPr>
          <w:rFonts w:cs="Arial"/>
        </w:rPr>
        <w:t>Politechnik</w:t>
      </w:r>
      <w:r w:rsidR="000F4AD3">
        <w:rPr>
          <w:rFonts w:cs="Arial"/>
        </w:rPr>
        <w:t>i</w:t>
      </w:r>
      <w:r w:rsidRPr="003829E1">
        <w:rPr>
          <w:rFonts w:cs="Arial"/>
        </w:rPr>
        <w:t xml:space="preserve"> Krakowsk</w:t>
      </w:r>
      <w:r w:rsidR="000F4AD3">
        <w:rPr>
          <w:rFonts w:cs="Arial"/>
        </w:rPr>
        <w:t>iej</w:t>
      </w:r>
    </w:p>
    <w:p w:rsidR="00F1478F" w:rsidRDefault="00F1478F" w:rsidP="00F1478F">
      <w:pPr>
        <w:spacing w:after="0" w:line="240" w:lineRule="auto"/>
        <w:rPr>
          <w:rFonts w:cs="Arial"/>
        </w:rPr>
      </w:pPr>
    </w:p>
    <w:p w:rsidR="00F1478F" w:rsidRPr="00F1478F" w:rsidRDefault="00F1478F" w:rsidP="00F1478F">
      <w:pPr>
        <w:spacing w:after="0" w:line="240" w:lineRule="auto"/>
      </w:pPr>
    </w:p>
    <w:p w:rsidR="003829E1" w:rsidRDefault="003829E1" w:rsidP="003829E1">
      <w:pPr>
        <w:jc w:val="both"/>
      </w:pPr>
      <w:r>
        <w:t xml:space="preserve">Celem pracy jest opis opracowanej metodologii oraz prezentacja wyników projektu badawczego dotyczącego bieżącej optymalizacji procesu spalania w kotle węglowym, w elektrowni zawodowej. </w:t>
      </w:r>
    </w:p>
    <w:p w:rsidR="003829E1" w:rsidRDefault="003829E1" w:rsidP="003829E1">
      <w:pPr>
        <w:jc w:val="both"/>
      </w:pPr>
      <w:r>
        <w:t xml:space="preserve">Celem projektu optymalizacji spalania </w:t>
      </w:r>
      <w:bookmarkStart w:id="0" w:name="_GoBack"/>
      <w:r>
        <w:t>jest zwiększenie sprawności kotła oraz zmniejszenie emisji szkodliwych substancji poprzez odpowiedn</w:t>
      </w:r>
      <w:bookmarkEnd w:id="0"/>
      <w:r>
        <w:t xml:space="preserve">ie wysterowanie urządzeń kotłowych. Do tego celu użyty został optymalizator spalania zintegrowany z rozporoszonym systemem sterowania (DCS) oraz z systemem do pomiaru rozkładu temperatury spalin w poziomym przekroju kotła na wylocie z komory paleniskowej. Głównym celem badawczym było opracowanie nowego podejścia w projektach optymalizacji spalania z użyciem informacji o rozkładzie temperatury w komorze paleniskowej do modelowania procesu spalania oraz do obliczenia zmiennych sterujących nadmiarem powietrza oraz dystrybucją paliwa i powietrza. Jak zostało udowodnione w procesie badawczym nowe podejście w modelowaniu spalania oraz bieżącej optymalizacji procesu pozwala na bardziej precyzyjną kontrolę procesu, a co za tym idzie uzyskanie lepszych wyników w projektach optymalizacji. </w:t>
      </w:r>
    </w:p>
    <w:p w:rsidR="003829E1" w:rsidRDefault="003829E1" w:rsidP="003829E1">
      <w:pPr>
        <w:jc w:val="both"/>
      </w:pPr>
      <w:r>
        <w:t xml:space="preserve">Projekt został zrealizowany na rzeczywistym kotle nr 4 w elektrowni Rybnik. Moc maksymalna bloku 4 to 225 MW, a maksymalne obciążenie kotła to 650 t/h produkcji pary. Wyniki końcowe pokazują pozytywny wpływ na proces, a sprawność kotła wzrosła średnio o 0.27 pp. </w:t>
      </w:r>
    </w:p>
    <w:p w:rsidR="00F1478F" w:rsidRPr="00F1478F" w:rsidRDefault="003829E1" w:rsidP="003829E1">
      <w:pPr>
        <w:jc w:val="both"/>
      </w:pPr>
      <w:r>
        <w:t>Słowa kluczowe: optymalizacja procesu spalania, zaawansowana regulacja procesu, dystrybucja paliwa i powietrza, spalanie pyłu węglowego, elektrownia, akustyczny pomiar temperatury, rozkład temperatury spalin.</w:t>
      </w:r>
    </w:p>
    <w:p w:rsidR="00F1478F" w:rsidRPr="00F1478F" w:rsidRDefault="00F1478F" w:rsidP="00F1478F">
      <w:pPr>
        <w:jc w:val="both"/>
      </w:pPr>
    </w:p>
    <w:sectPr w:rsidR="00F1478F" w:rsidRPr="00F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F"/>
    <w:rsid w:val="000F4AD3"/>
    <w:rsid w:val="003829E1"/>
    <w:rsid w:val="00394CC5"/>
    <w:rsid w:val="00410495"/>
    <w:rsid w:val="00501FE3"/>
    <w:rsid w:val="00650F37"/>
    <w:rsid w:val="007D11BE"/>
    <w:rsid w:val="00F1478F"/>
    <w:rsid w:val="00F21D60"/>
    <w:rsid w:val="00F77CCE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14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478F"/>
    <w:rPr>
      <w:rFonts w:ascii="Times New Roman" w:eastAsia="Times New Roman" w:hAnsi="Times New Roman" w:cs="Times New Roman"/>
      <w:b/>
      <w:bCs/>
      <w:noProof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14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478F"/>
    <w:rPr>
      <w:rFonts w:ascii="Times New Roman" w:eastAsia="Times New Roman" w:hAnsi="Times New Roman" w:cs="Times New Roman"/>
      <w:b/>
      <w:bCs/>
      <w:noProof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2020-11-04T15:34:00Z</cp:lastPrinted>
  <dcterms:created xsi:type="dcterms:W3CDTF">2020-11-04T15:37:00Z</dcterms:created>
  <dcterms:modified xsi:type="dcterms:W3CDTF">2020-11-04T15:40:00Z</dcterms:modified>
</cp:coreProperties>
</file>